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0" w:rsidRPr="00E11C15" w:rsidRDefault="00DC543B" w:rsidP="00E11C15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0357">
        <w:rPr>
          <w:rFonts w:ascii="Times New Roman" w:hAnsi="Times New Roman" w:cs="Times New Roman"/>
          <w:color w:val="auto"/>
          <w:sz w:val="24"/>
          <w:szCs w:val="24"/>
        </w:rPr>
        <w:t xml:space="preserve">O feijão </w:t>
      </w:r>
      <w:r w:rsidRPr="00BE0357">
        <w:rPr>
          <w:rFonts w:ascii="Times New Roman" w:hAnsi="Times New Roman" w:cs="Times New Roman"/>
          <w:color w:val="auto"/>
          <w:sz w:val="24"/>
        </w:rPr>
        <w:t>(</w:t>
      </w:r>
      <w:proofErr w:type="spellStart"/>
      <w:r w:rsidRPr="00BE0357">
        <w:rPr>
          <w:rFonts w:ascii="Times New Roman" w:hAnsi="Times New Roman" w:cs="Times New Roman"/>
          <w:i/>
          <w:color w:val="auto"/>
          <w:sz w:val="24"/>
        </w:rPr>
        <w:t>Phaseolus</w:t>
      </w:r>
      <w:proofErr w:type="spellEnd"/>
      <w:r w:rsidRPr="00BE0357">
        <w:rPr>
          <w:rFonts w:ascii="Times New Roman" w:hAnsi="Times New Roman" w:cs="Times New Roman"/>
          <w:i/>
          <w:color w:val="auto"/>
          <w:sz w:val="24"/>
        </w:rPr>
        <w:t xml:space="preserve"> </w:t>
      </w:r>
      <w:proofErr w:type="spellStart"/>
      <w:r w:rsidRPr="00BE0357">
        <w:rPr>
          <w:rFonts w:ascii="Times New Roman" w:hAnsi="Times New Roman" w:cs="Times New Roman"/>
          <w:i/>
          <w:color w:val="auto"/>
          <w:sz w:val="24"/>
        </w:rPr>
        <w:t>vulgaris</w:t>
      </w:r>
      <w:proofErr w:type="spellEnd"/>
      <w:r w:rsidRPr="00BE0357">
        <w:rPr>
          <w:rFonts w:ascii="Times New Roman" w:hAnsi="Times New Roman" w:cs="Times New Roman"/>
          <w:color w:val="auto"/>
          <w:sz w:val="24"/>
        </w:rPr>
        <w:t xml:space="preserve">) </w:t>
      </w:r>
      <w:r w:rsidRPr="00BE0357">
        <w:rPr>
          <w:rFonts w:ascii="Times New Roman" w:hAnsi="Times New Roman" w:cs="Times New Roman"/>
          <w:color w:val="auto"/>
          <w:sz w:val="24"/>
          <w:szCs w:val="24"/>
        </w:rPr>
        <w:t>é um dos alimentos b</w:t>
      </w:r>
      <w:r w:rsidR="00E11C15">
        <w:rPr>
          <w:rFonts w:ascii="Times New Roman" w:hAnsi="Times New Roman" w:cs="Times New Roman"/>
          <w:color w:val="auto"/>
          <w:sz w:val="24"/>
          <w:szCs w:val="24"/>
        </w:rPr>
        <w:t>ásicos da população brasileira. G</w:t>
      </w:r>
      <w:r w:rsidR="00EB6C3E" w:rsidRPr="00BE0357">
        <w:rPr>
          <w:rFonts w:ascii="Times New Roman" w:hAnsi="Times New Roman" w:cs="Times New Roman"/>
          <w:color w:val="auto"/>
          <w:sz w:val="24"/>
          <w:szCs w:val="24"/>
        </w:rPr>
        <w:t xml:space="preserve">eralmente </w:t>
      </w:r>
      <w:r w:rsidR="00E11C15">
        <w:rPr>
          <w:rFonts w:ascii="Times New Roman" w:hAnsi="Times New Roman" w:cs="Times New Roman"/>
          <w:color w:val="auto"/>
          <w:sz w:val="24"/>
          <w:szCs w:val="24"/>
        </w:rPr>
        <w:t xml:space="preserve">esta cultura </w:t>
      </w:r>
      <w:r w:rsidR="004A42E9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BE0357">
        <w:rPr>
          <w:rFonts w:ascii="Times New Roman" w:hAnsi="Times New Roman" w:cs="Times New Roman"/>
          <w:color w:val="auto"/>
          <w:sz w:val="24"/>
          <w:szCs w:val="24"/>
        </w:rPr>
        <w:t xml:space="preserve">em o custo de produção mais elevado a cada ano, e como consequência disso, os produtores têm buscado novas opções para </w:t>
      </w:r>
      <w:r w:rsidR="00E11C15">
        <w:rPr>
          <w:rFonts w:ascii="Times New Roman" w:hAnsi="Times New Roman" w:cs="Times New Roman"/>
          <w:color w:val="auto"/>
          <w:sz w:val="24"/>
          <w:szCs w:val="24"/>
        </w:rPr>
        <w:t xml:space="preserve">reduzir estes custos. </w:t>
      </w:r>
      <w:r w:rsidR="00E11C15">
        <w:rPr>
          <w:rFonts w:ascii="Times New Roman" w:hAnsi="Times New Roman" w:cs="Times New Roman"/>
          <w:color w:val="auto"/>
          <w:sz w:val="24"/>
          <w:szCs w:val="23"/>
        </w:rPr>
        <w:t xml:space="preserve">Em geral, </w:t>
      </w:r>
      <w:r w:rsidRPr="00BE0357">
        <w:rPr>
          <w:rFonts w:ascii="Times New Roman" w:hAnsi="Times New Roman" w:cs="Times New Roman"/>
          <w:color w:val="auto"/>
          <w:sz w:val="24"/>
          <w:szCs w:val="23"/>
        </w:rPr>
        <w:t xml:space="preserve">a demanda </w:t>
      </w:r>
      <w:r w:rsidR="004A42E9">
        <w:rPr>
          <w:rFonts w:ascii="Times New Roman" w:hAnsi="Times New Roman" w:cs="Times New Roman"/>
          <w:color w:val="auto"/>
          <w:sz w:val="24"/>
          <w:szCs w:val="23"/>
        </w:rPr>
        <w:t xml:space="preserve">de fertilizantes </w:t>
      </w:r>
      <w:r w:rsidRPr="00BE0357">
        <w:rPr>
          <w:rFonts w:ascii="Times New Roman" w:hAnsi="Times New Roman" w:cs="Times New Roman"/>
          <w:color w:val="auto"/>
          <w:sz w:val="24"/>
          <w:szCs w:val="23"/>
        </w:rPr>
        <w:t>é suprida por mei</w:t>
      </w:r>
      <w:r w:rsidR="00BE0357" w:rsidRPr="00BE0357">
        <w:rPr>
          <w:rFonts w:ascii="Times New Roman" w:hAnsi="Times New Roman" w:cs="Times New Roman"/>
          <w:color w:val="auto"/>
          <w:sz w:val="24"/>
          <w:szCs w:val="23"/>
        </w:rPr>
        <w:t>o de fontes minerais solúveis, n</w:t>
      </w:r>
      <w:r w:rsidRPr="00BE0357">
        <w:rPr>
          <w:rFonts w:ascii="Times New Roman" w:hAnsi="Times New Roman" w:cs="Times New Roman"/>
          <w:color w:val="auto"/>
          <w:sz w:val="24"/>
          <w:szCs w:val="23"/>
        </w:rPr>
        <w:t>o entanto,</w:t>
      </w:r>
      <w:r w:rsidR="00BE0357" w:rsidRPr="00BE0357">
        <w:rPr>
          <w:rFonts w:ascii="Times New Roman" w:hAnsi="Times New Roman" w:cs="Times New Roman"/>
          <w:color w:val="auto"/>
          <w:sz w:val="24"/>
          <w:szCs w:val="23"/>
        </w:rPr>
        <w:t xml:space="preserve"> estes podem acarret</w:t>
      </w:r>
      <w:r w:rsidR="004A42E9">
        <w:rPr>
          <w:rFonts w:ascii="Times New Roman" w:hAnsi="Times New Roman" w:cs="Times New Roman"/>
          <w:color w:val="auto"/>
          <w:sz w:val="24"/>
          <w:szCs w:val="23"/>
        </w:rPr>
        <w:t xml:space="preserve">ar no </w:t>
      </w:r>
      <w:r w:rsidR="00BE0357" w:rsidRPr="00BE0357">
        <w:rPr>
          <w:rFonts w:ascii="Times New Roman" w:hAnsi="Times New Roman" w:cs="Times New Roman"/>
          <w:color w:val="auto"/>
          <w:sz w:val="24"/>
          <w:szCs w:val="23"/>
        </w:rPr>
        <w:t xml:space="preserve">elevado custo de produção. </w:t>
      </w:r>
      <w:r w:rsidRPr="00BE0357">
        <w:rPr>
          <w:rFonts w:ascii="Times New Roman" w:hAnsi="Times New Roman" w:cs="Times New Roman"/>
          <w:color w:val="auto"/>
          <w:sz w:val="24"/>
          <w:szCs w:val="23"/>
        </w:rPr>
        <w:t>Assim, a utilização de</w:t>
      </w:r>
      <w:r w:rsidR="00E11C15">
        <w:rPr>
          <w:rFonts w:ascii="Times New Roman" w:hAnsi="Times New Roman" w:cs="Times New Roman"/>
          <w:color w:val="auto"/>
          <w:sz w:val="24"/>
          <w:szCs w:val="23"/>
        </w:rPr>
        <w:t xml:space="preserve"> rochas moídas, como</w:t>
      </w:r>
      <w:r w:rsidRPr="00BE0357">
        <w:rPr>
          <w:rFonts w:ascii="Times New Roman" w:hAnsi="Times New Roman" w:cs="Times New Roman"/>
          <w:color w:val="auto"/>
          <w:sz w:val="24"/>
          <w:szCs w:val="23"/>
        </w:rPr>
        <w:t xml:space="preserve"> o pó de rocha de basalto (PRB), pode</w:t>
      </w:r>
      <w:r w:rsidR="00E11C15">
        <w:rPr>
          <w:rFonts w:ascii="Times New Roman" w:hAnsi="Times New Roman" w:cs="Times New Roman"/>
          <w:color w:val="auto"/>
          <w:sz w:val="24"/>
          <w:szCs w:val="23"/>
        </w:rPr>
        <w:t>-se tornar</w:t>
      </w:r>
      <w:r w:rsidRPr="00BE0357">
        <w:rPr>
          <w:rFonts w:ascii="Times New Roman" w:hAnsi="Times New Roman" w:cs="Times New Roman"/>
          <w:color w:val="auto"/>
          <w:sz w:val="24"/>
          <w:szCs w:val="23"/>
        </w:rPr>
        <w:t xml:space="preserve"> </w:t>
      </w:r>
      <w:r w:rsidR="004A42E9">
        <w:rPr>
          <w:rFonts w:ascii="Times New Roman" w:hAnsi="Times New Roman" w:cs="Times New Roman"/>
          <w:color w:val="auto"/>
          <w:sz w:val="24"/>
          <w:szCs w:val="23"/>
        </w:rPr>
        <w:t xml:space="preserve">uma </w:t>
      </w:r>
      <w:r w:rsidRPr="00BE0357">
        <w:rPr>
          <w:rFonts w:ascii="Times New Roman" w:hAnsi="Times New Roman" w:cs="Times New Roman"/>
          <w:color w:val="auto"/>
          <w:sz w:val="24"/>
          <w:szCs w:val="23"/>
        </w:rPr>
        <w:t>alternativa à fertiliz</w:t>
      </w:r>
      <w:r w:rsidR="00E11C15">
        <w:rPr>
          <w:rFonts w:ascii="Times New Roman" w:hAnsi="Times New Roman" w:cs="Times New Roman"/>
          <w:color w:val="auto"/>
          <w:sz w:val="24"/>
          <w:szCs w:val="23"/>
        </w:rPr>
        <w:t>ação</w:t>
      </w:r>
      <w:r w:rsidR="004A42E9">
        <w:rPr>
          <w:rFonts w:ascii="Times New Roman" w:hAnsi="Times New Roman" w:cs="Times New Roman"/>
          <w:color w:val="auto"/>
          <w:sz w:val="24"/>
          <w:szCs w:val="23"/>
        </w:rPr>
        <w:t xml:space="preserve">. </w:t>
      </w:r>
      <w:r w:rsidR="00E11C15">
        <w:rPr>
          <w:rFonts w:ascii="Times New Roman" w:eastAsia="Times New Roman" w:hAnsi="Times New Roman" w:cs="Times New Roman"/>
          <w:color w:val="auto"/>
          <w:sz w:val="24"/>
          <w:szCs w:val="20"/>
        </w:rPr>
        <w:t>Deste modo,</w:t>
      </w:r>
      <w:r w:rsidR="004A42E9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o</w:t>
      </w:r>
      <w:r w:rsidR="009F3DA2" w:rsidRPr="00BE0357">
        <w:rPr>
          <w:rFonts w:ascii="Times New Roman" w:hAnsi="Times New Roman" w:cs="Times New Roman"/>
          <w:sz w:val="24"/>
        </w:rPr>
        <w:t xml:space="preserve"> presente trabalho teve como objetivo avaliar a produtividade de feijão preto sob diferentes doses de pó de rocha de basalto (PRB) em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Latossolo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. O experimento foi conduzido em condições de campo na estação primavera/verão de 2017. O feijão preto foi semeado manualmente com espaçamento entre linhas de 40 cm e entre plantas 12 cm (aproximadamente 186 mil plantas/ha). As nove doses de PRB utilizadas foram: 5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ton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/ha, 10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ton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/ha, 20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ton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/ha, 40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ton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/ha, 60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ton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/ha, 80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ton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/ha, 120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ton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/ha, 160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</w:t>
      </w:r>
      <w:r w:rsidR="00E11C15">
        <w:rPr>
          <w:rFonts w:ascii="Times New Roman" w:hAnsi="Times New Roman" w:cs="Times New Roman"/>
          <w:sz w:val="24"/>
        </w:rPr>
        <w:t>on</w:t>
      </w:r>
      <w:proofErr w:type="spellEnd"/>
      <w:r w:rsidR="00E11C15">
        <w:rPr>
          <w:rFonts w:ascii="Times New Roman" w:hAnsi="Times New Roman" w:cs="Times New Roman"/>
          <w:sz w:val="24"/>
        </w:rPr>
        <w:t xml:space="preserve">/ha, 200 </w:t>
      </w:r>
      <w:proofErr w:type="spellStart"/>
      <w:r w:rsidR="00E11C15">
        <w:rPr>
          <w:rFonts w:ascii="Times New Roman" w:hAnsi="Times New Roman" w:cs="Times New Roman"/>
          <w:sz w:val="24"/>
        </w:rPr>
        <w:t>ton</w:t>
      </w:r>
      <w:proofErr w:type="spellEnd"/>
      <w:r w:rsidR="00E11C15">
        <w:rPr>
          <w:rFonts w:ascii="Times New Roman" w:hAnsi="Times New Roman" w:cs="Times New Roman"/>
          <w:sz w:val="24"/>
        </w:rPr>
        <w:t>/ha, além do</w:t>
      </w:r>
      <w:r w:rsidR="009F3DA2" w:rsidRPr="00BE0357">
        <w:rPr>
          <w:rFonts w:ascii="Times New Roman" w:hAnsi="Times New Roman" w:cs="Times New Roman"/>
          <w:sz w:val="24"/>
        </w:rPr>
        <w:t xml:space="preserve"> tratamento com </w:t>
      </w:r>
      <w:r w:rsidR="00E11C15">
        <w:rPr>
          <w:rFonts w:ascii="Times New Roman" w:hAnsi="Times New Roman" w:cs="Times New Roman"/>
          <w:sz w:val="24"/>
        </w:rPr>
        <w:t xml:space="preserve">fertilização química e </w:t>
      </w:r>
      <w:r w:rsidR="009F3DA2" w:rsidRPr="00BE0357">
        <w:rPr>
          <w:rFonts w:ascii="Times New Roman" w:hAnsi="Times New Roman" w:cs="Times New Roman"/>
          <w:sz w:val="24"/>
        </w:rPr>
        <w:t xml:space="preserve">testemunha. </w:t>
      </w:r>
      <w:r w:rsidR="00BE0357" w:rsidRPr="00BE0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dados foram submetidos a análise de variância (ANOVA), e quando significativo, as médias dos tratamentos foram comparadas pelo teste de </w:t>
      </w:r>
      <w:proofErr w:type="spellStart"/>
      <w:r w:rsidR="00BE0357" w:rsidRPr="00BE0357">
        <w:rPr>
          <w:rFonts w:ascii="Times New Roman" w:hAnsi="Times New Roman" w:cs="Times New Roman"/>
          <w:sz w:val="24"/>
          <w:szCs w:val="24"/>
          <w:shd w:val="clear" w:color="auto" w:fill="FFFFFF"/>
        </w:rPr>
        <w:t>Tukey</w:t>
      </w:r>
      <w:proofErr w:type="spellEnd"/>
      <w:r w:rsidR="00BE0357" w:rsidRPr="00BE0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(P&lt;0,05). </w:t>
      </w:r>
      <w:r w:rsidR="009F3DA2" w:rsidRPr="00BE0357">
        <w:rPr>
          <w:rFonts w:ascii="Times New Roman" w:hAnsi="Times New Roman" w:cs="Times New Roman"/>
          <w:sz w:val="24"/>
        </w:rPr>
        <w:t>A produtividade de grãos de feijão preto apresentou comportamento crescente em relação as doses de PRB, ou seja, quanto maior a dose de PRB, maior foi a produtividade de grãos. As maiores produtividades de grãos fora</w:t>
      </w:r>
      <w:r w:rsidR="00E11C15">
        <w:rPr>
          <w:rFonts w:ascii="Times New Roman" w:hAnsi="Times New Roman" w:cs="Times New Roman"/>
          <w:sz w:val="24"/>
        </w:rPr>
        <w:t>m obtidas nos tratamentos com</w:t>
      </w:r>
      <w:bookmarkStart w:id="0" w:name="_GoBack"/>
      <w:bookmarkEnd w:id="0"/>
      <w:r w:rsidR="009F3DA2" w:rsidRPr="00BE0357">
        <w:rPr>
          <w:rFonts w:ascii="Times New Roman" w:hAnsi="Times New Roman" w:cs="Times New Roman"/>
          <w:sz w:val="24"/>
        </w:rPr>
        <w:t xml:space="preserve"> doses de 120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ton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/ha, 160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ton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/ha e 200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ton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>/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ha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, porém doses menores de 5 a 40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ton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/ha não diferem quando comparados a fertilização química (NPK). A produtividade de grãos de feijão preto é influenciada pela dosagem de PRB, sendo doses acima de 120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ton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>/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ha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 aquelas que promovem a maior produtividade de grãos de feijão preto em </w:t>
      </w:r>
      <w:proofErr w:type="spellStart"/>
      <w:r w:rsidR="009F3DA2" w:rsidRPr="00BE0357">
        <w:rPr>
          <w:rFonts w:ascii="Times New Roman" w:hAnsi="Times New Roman" w:cs="Times New Roman"/>
          <w:sz w:val="24"/>
        </w:rPr>
        <w:t>Latossolo</w:t>
      </w:r>
      <w:proofErr w:type="spellEnd"/>
      <w:r w:rsidR="009F3DA2" w:rsidRPr="00BE0357">
        <w:rPr>
          <w:rFonts w:ascii="Times New Roman" w:hAnsi="Times New Roman" w:cs="Times New Roman"/>
          <w:sz w:val="24"/>
        </w:rPr>
        <w:t xml:space="preserve"> de alta fertilidade.</w:t>
      </w:r>
    </w:p>
    <w:sectPr w:rsidR="00FE0E90" w:rsidRPr="00E11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50E2A"/>
    <w:multiLevelType w:val="hybridMultilevel"/>
    <w:tmpl w:val="2744C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3B"/>
    <w:rsid w:val="004A42E9"/>
    <w:rsid w:val="007E6B07"/>
    <w:rsid w:val="0085065A"/>
    <w:rsid w:val="009F3DA2"/>
    <w:rsid w:val="00BE0357"/>
    <w:rsid w:val="00C37B3B"/>
    <w:rsid w:val="00DC543B"/>
    <w:rsid w:val="00E11C15"/>
    <w:rsid w:val="00EB6C3E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CF39D-8E73-4E7E-B8FE-BDB22848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543B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">
    <w:name w:val="Text"/>
    <w:basedOn w:val="Normal"/>
    <w:rsid w:val="00BE0357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FE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Tais</dc:creator>
  <cp:keywords/>
  <dc:description/>
  <cp:lastModifiedBy>Jéssica Tais</cp:lastModifiedBy>
  <cp:revision>2</cp:revision>
  <dcterms:created xsi:type="dcterms:W3CDTF">2018-08-14T22:42:00Z</dcterms:created>
  <dcterms:modified xsi:type="dcterms:W3CDTF">2018-08-15T13:09:00Z</dcterms:modified>
</cp:coreProperties>
</file>