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01" w:rsidRDefault="006B2801" w:rsidP="00AA6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7C">
        <w:rPr>
          <w:rFonts w:ascii="Times New Roman" w:eastAsia="Calibri" w:hAnsi="Times New Roman" w:cs="Times New Roman"/>
          <w:b/>
          <w:sz w:val="24"/>
          <w:szCs w:val="24"/>
        </w:rPr>
        <w:t xml:space="preserve">DIAGNÓSTICO AGRO-SOCIOECONÔMICO DE </w:t>
      </w:r>
      <w:r w:rsidR="00552607">
        <w:rPr>
          <w:rFonts w:ascii="Times New Roman" w:eastAsia="Calibri" w:hAnsi="Times New Roman" w:cs="Times New Roman"/>
          <w:b/>
          <w:sz w:val="24"/>
          <w:szCs w:val="24"/>
        </w:rPr>
        <w:t xml:space="preserve">UMA </w:t>
      </w:r>
      <w:r w:rsidRPr="00AA697C">
        <w:rPr>
          <w:rFonts w:ascii="Times New Roman" w:eastAsia="Calibri" w:hAnsi="Times New Roman" w:cs="Times New Roman"/>
          <w:b/>
          <w:sz w:val="24"/>
          <w:szCs w:val="24"/>
        </w:rPr>
        <w:t xml:space="preserve">UNIDADE DE PRODUÇÃO </w:t>
      </w:r>
      <w:r w:rsidR="008C4905" w:rsidRPr="00AA697C">
        <w:rPr>
          <w:rFonts w:ascii="Times New Roman" w:hAnsi="Times New Roman" w:cs="Times New Roman"/>
          <w:b/>
          <w:sz w:val="24"/>
          <w:szCs w:val="24"/>
        </w:rPr>
        <w:t>NA REGIÃO DA FRONTEIRA OESTE DO RIO GRANDE DO SUL</w:t>
      </w:r>
    </w:p>
    <w:p w:rsidR="00AA697C" w:rsidRDefault="00AA697C" w:rsidP="00B913A0">
      <w:pPr>
        <w:ind w:right="11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Dinah RODRIGUES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Cassiel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MOREIRA</w:t>
      </w:r>
      <w:r w:rsidRPr="003E5B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Eduarda FONTOURA</w:t>
      </w:r>
      <w:r w:rsidRPr="003E5B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Marcio Zamboni NESKE² </w:t>
      </w:r>
    </w:p>
    <w:p w:rsidR="00AA697C" w:rsidRDefault="00AA697C" w:rsidP="00B913A0">
      <w:pPr>
        <w:spacing w:line="235" w:lineRule="auto"/>
        <w:ind w:right="113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Discentes do Curso Bacharelado em Agronomia. Universidade Estadual do Rio Grande do Sul (UERGS) – Unidade Santana do Livramento.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 w:rsidRPr="00883BAC">
        <w:rPr>
          <w:rFonts w:ascii="Times New Roman" w:eastAsia="Times New Roman" w:hAnsi="Times New Roman" w:cs="Times New Roman"/>
          <w:sz w:val="24"/>
          <w:szCs w:val="24"/>
        </w:rPr>
        <w:t>Professor Adjunto, Universidade Estadual do Rio Grande do Sul - Unidade Santana do Livramento.</w:t>
      </w:r>
    </w:p>
    <w:p w:rsidR="006B2801" w:rsidRDefault="00AA697C" w:rsidP="00B913A0"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D4015">
        <w:fldChar w:fldCharType="begin"/>
      </w:r>
      <w:r w:rsidR="002D4015">
        <w:instrText>HYPERLINK "mailto:gabizinha.mb@hotmail.com"</w:instrText>
      </w:r>
      <w:r w:rsidR="002D4015">
        <w:fldChar w:fldCharType="separate"/>
      </w:r>
      <w:r w:rsidR="002D4015">
        <w:fldChar w:fldCharType="end"/>
      </w:r>
      <w:hyperlink r:id="rId5" w:history="1">
        <w:r w:rsidRPr="00215C68">
          <w:rPr>
            <w:rStyle w:val="Hyperlink"/>
          </w:rPr>
          <w:t>dinah_abbott@hotmail.com</w:t>
        </w:r>
      </w:hyperlink>
      <w:r>
        <w:t xml:space="preserve">, </w:t>
      </w:r>
      <w:hyperlink r:id="rId6" w:history="1">
        <w:r w:rsidRPr="00215C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cassiel.moreira@hotmail.com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215C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eduardaaberon@hotmail.com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215C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marcio.neske@gmail.com</w:t>
        </w:r>
      </w:hyperlink>
      <w:r w:rsidRPr="00523C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97C" w:rsidRPr="00AA697C" w:rsidRDefault="00AA697C">
      <w:pPr>
        <w:rPr>
          <w:rStyle w:val="5yl5"/>
        </w:rPr>
      </w:pPr>
    </w:p>
    <w:p w:rsidR="00D21586" w:rsidRDefault="00836E34" w:rsidP="00836E34">
      <w:pPr>
        <w:jc w:val="both"/>
        <w:rPr>
          <w:rFonts w:ascii="Times New Roman" w:hAnsi="Times New Roman" w:cs="Times New Roman"/>
        </w:rPr>
      </w:pPr>
      <w:r>
        <w:rPr>
          <w:rStyle w:val="5yl5"/>
          <w:rFonts w:ascii="Times New Roman" w:hAnsi="Times New Roman" w:cs="Times New Roman"/>
        </w:rPr>
        <w:t>Conhecer a complexidade da organização e funcionamento nas Unidades de Produção Agrícolas (</w:t>
      </w:r>
      <w:proofErr w:type="spellStart"/>
      <w:r>
        <w:rPr>
          <w:rStyle w:val="5yl5"/>
          <w:rFonts w:ascii="Times New Roman" w:hAnsi="Times New Roman" w:cs="Times New Roman"/>
        </w:rPr>
        <w:t>UPAs</w:t>
      </w:r>
      <w:proofErr w:type="spellEnd"/>
      <w:r>
        <w:rPr>
          <w:rStyle w:val="5yl5"/>
          <w:rFonts w:ascii="Times New Roman" w:hAnsi="Times New Roman" w:cs="Times New Roman"/>
        </w:rPr>
        <w:t xml:space="preserve">) é condição fundamental para a realização de ações de planejamento que visam </w:t>
      </w:r>
      <w:proofErr w:type="gramStart"/>
      <w:r>
        <w:rPr>
          <w:rStyle w:val="5yl5"/>
          <w:rFonts w:ascii="Times New Roman" w:hAnsi="Times New Roman" w:cs="Times New Roman"/>
        </w:rPr>
        <w:t>a</w:t>
      </w:r>
      <w:proofErr w:type="gramEnd"/>
      <w:r>
        <w:rPr>
          <w:rStyle w:val="5yl5"/>
          <w:rFonts w:ascii="Times New Roman" w:hAnsi="Times New Roman" w:cs="Times New Roman"/>
        </w:rPr>
        <w:t xml:space="preserve"> melhor gestão </w:t>
      </w:r>
      <w:r w:rsidR="00192772">
        <w:rPr>
          <w:rStyle w:val="5yl5"/>
          <w:rFonts w:ascii="Times New Roman" w:hAnsi="Times New Roman" w:cs="Times New Roman"/>
        </w:rPr>
        <w:t xml:space="preserve">dos </w:t>
      </w:r>
      <w:r>
        <w:rPr>
          <w:rStyle w:val="5yl5"/>
          <w:rFonts w:ascii="Times New Roman" w:hAnsi="Times New Roman" w:cs="Times New Roman"/>
        </w:rPr>
        <w:t xml:space="preserve">fatores socioeconômicos e produtivos.  </w:t>
      </w:r>
      <w:r w:rsidRPr="001406BD">
        <w:rPr>
          <w:rStyle w:val="5yl5"/>
          <w:rFonts w:ascii="Times New Roman" w:hAnsi="Times New Roman" w:cs="Times New Roman"/>
        </w:rPr>
        <w:t xml:space="preserve">Sendo assim, o objetivo deste trabalho </w:t>
      </w:r>
      <w:r>
        <w:rPr>
          <w:rStyle w:val="5yl5"/>
          <w:rFonts w:ascii="Times New Roman" w:hAnsi="Times New Roman" w:cs="Times New Roman"/>
        </w:rPr>
        <w:t xml:space="preserve">foi realizar </w:t>
      </w:r>
      <w:r w:rsidRPr="001406BD">
        <w:rPr>
          <w:rStyle w:val="5yl5"/>
          <w:rFonts w:ascii="Times New Roman" w:hAnsi="Times New Roman" w:cs="Times New Roman"/>
        </w:rPr>
        <w:t>um</w:t>
      </w:r>
      <w:r>
        <w:rPr>
          <w:rStyle w:val="5yl5"/>
          <w:rFonts w:ascii="Times New Roman" w:hAnsi="Times New Roman" w:cs="Times New Roman"/>
        </w:rPr>
        <w:t xml:space="preserve">a análise </w:t>
      </w:r>
      <w:r w:rsidRPr="001406BD">
        <w:rPr>
          <w:rStyle w:val="5yl5"/>
          <w:rFonts w:ascii="Times New Roman" w:hAnsi="Times New Roman" w:cs="Times New Roman"/>
        </w:rPr>
        <w:t xml:space="preserve">de </w:t>
      </w:r>
      <w:r w:rsidR="009C5238">
        <w:rPr>
          <w:rStyle w:val="5yl5"/>
          <w:rFonts w:ascii="Times New Roman" w:hAnsi="Times New Roman" w:cs="Times New Roman"/>
        </w:rPr>
        <w:t xml:space="preserve">uma </w:t>
      </w:r>
      <w:r>
        <w:rPr>
          <w:rStyle w:val="5yl5"/>
          <w:rFonts w:ascii="Times New Roman" w:hAnsi="Times New Roman" w:cs="Times New Roman"/>
        </w:rPr>
        <w:t xml:space="preserve">UPA </w:t>
      </w:r>
      <w:r w:rsidRPr="001406BD">
        <w:rPr>
          <w:rStyle w:val="5yl5"/>
          <w:rFonts w:ascii="Times New Roman" w:hAnsi="Times New Roman" w:cs="Times New Roman"/>
        </w:rPr>
        <w:t>localizada</w:t>
      </w:r>
      <w:r w:rsidR="009C5238">
        <w:rPr>
          <w:rStyle w:val="5yl5"/>
          <w:rFonts w:ascii="Times New Roman" w:hAnsi="Times New Roman" w:cs="Times New Roman"/>
        </w:rPr>
        <w:t xml:space="preserve"> no município de Sa</w:t>
      </w:r>
      <w:r w:rsidRPr="001406BD">
        <w:rPr>
          <w:rStyle w:val="5yl5"/>
          <w:rFonts w:ascii="Times New Roman" w:hAnsi="Times New Roman" w:cs="Times New Roman"/>
        </w:rPr>
        <w:t>ntana do Livramento</w:t>
      </w:r>
      <w:r w:rsidR="009C5238">
        <w:rPr>
          <w:rStyle w:val="5yl5"/>
          <w:rFonts w:ascii="Times New Roman" w:hAnsi="Times New Roman" w:cs="Times New Roman"/>
        </w:rPr>
        <w:t xml:space="preserve">(RS), </w:t>
      </w:r>
      <w:r w:rsidRPr="001406BD">
        <w:rPr>
          <w:rStyle w:val="5yl5"/>
          <w:rFonts w:ascii="Times New Roman" w:hAnsi="Times New Roman" w:cs="Times New Roman"/>
        </w:rPr>
        <w:t xml:space="preserve">demonstrando </w:t>
      </w:r>
      <w:r>
        <w:rPr>
          <w:rStyle w:val="5yl5"/>
          <w:rFonts w:ascii="Times New Roman" w:hAnsi="Times New Roman" w:cs="Times New Roman"/>
        </w:rPr>
        <w:t>o funcionamento dos sistemas produtivos</w:t>
      </w:r>
      <w:r w:rsidR="009C5238">
        <w:rPr>
          <w:rStyle w:val="5yl5"/>
          <w:rFonts w:ascii="Times New Roman" w:hAnsi="Times New Roman" w:cs="Times New Roman"/>
        </w:rPr>
        <w:t xml:space="preserve"> e processos socioeconômicos envolvidos</w:t>
      </w:r>
      <w:r>
        <w:rPr>
          <w:rStyle w:val="5yl5"/>
          <w:rFonts w:ascii="Times New Roman" w:hAnsi="Times New Roman" w:cs="Times New Roman"/>
        </w:rPr>
        <w:t xml:space="preserve">. </w:t>
      </w:r>
      <w:r w:rsidRPr="001406BD">
        <w:rPr>
          <w:rStyle w:val="5yl5"/>
          <w:rFonts w:ascii="Times New Roman" w:hAnsi="Times New Roman" w:cs="Times New Roman"/>
        </w:rPr>
        <w:t>O estudo foi realizado no mês de junho de 2018</w:t>
      </w:r>
      <w:r>
        <w:rPr>
          <w:rStyle w:val="5yl5"/>
          <w:rFonts w:ascii="Times New Roman" w:hAnsi="Times New Roman" w:cs="Times New Roman"/>
        </w:rPr>
        <w:t xml:space="preserve">, e utilizou-se </w:t>
      </w:r>
      <w:r w:rsidR="009C5238">
        <w:rPr>
          <w:rStyle w:val="5yl5"/>
          <w:rFonts w:ascii="Times New Roman" w:hAnsi="Times New Roman" w:cs="Times New Roman"/>
        </w:rPr>
        <w:t>a</w:t>
      </w:r>
      <w:r w:rsidR="00192772">
        <w:rPr>
          <w:rStyle w:val="5yl5"/>
          <w:rFonts w:ascii="Times New Roman" w:hAnsi="Times New Roman" w:cs="Times New Roman"/>
        </w:rPr>
        <w:t xml:space="preserve"> </w:t>
      </w:r>
      <w:r w:rsidR="009C5238">
        <w:rPr>
          <w:rStyle w:val="5yl5"/>
          <w:rFonts w:ascii="Times New Roman" w:eastAsia="Calibri" w:hAnsi="Times New Roman" w:cs="Times New Roman"/>
        </w:rPr>
        <w:t>Análise e Diagnóstico dos S</w:t>
      </w:r>
      <w:r w:rsidR="009C5238" w:rsidRPr="001406BD">
        <w:rPr>
          <w:rStyle w:val="5yl5"/>
          <w:rFonts w:ascii="Times New Roman" w:eastAsia="Calibri" w:hAnsi="Times New Roman" w:cs="Times New Roman"/>
        </w:rPr>
        <w:t xml:space="preserve">istemas </w:t>
      </w:r>
      <w:r w:rsidR="009C5238">
        <w:rPr>
          <w:rStyle w:val="5yl5"/>
          <w:rFonts w:ascii="Times New Roman" w:eastAsia="Calibri" w:hAnsi="Times New Roman" w:cs="Times New Roman"/>
        </w:rPr>
        <w:t xml:space="preserve">Agrários </w:t>
      </w:r>
      <w:r w:rsidR="009C5238">
        <w:rPr>
          <w:rFonts w:ascii="Times New Roman" w:hAnsi="Times New Roman" w:cs="Times New Roman"/>
        </w:rPr>
        <w:t>(ADSA)</w:t>
      </w:r>
      <w:r w:rsidR="00192772">
        <w:rPr>
          <w:rFonts w:ascii="Times New Roman" w:hAnsi="Times New Roman" w:cs="Times New Roman"/>
        </w:rPr>
        <w:t xml:space="preserve"> </w:t>
      </w:r>
      <w:r w:rsidRPr="001406BD">
        <w:rPr>
          <w:rStyle w:val="5yl5"/>
          <w:rFonts w:ascii="Times New Roman" w:hAnsi="Times New Roman" w:cs="Times New Roman"/>
        </w:rPr>
        <w:t>como abordagem metodológica, realizando visitas na propriedade e</w:t>
      </w:r>
      <w:r w:rsidR="009C5238">
        <w:rPr>
          <w:rStyle w:val="5yl5"/>
          <w:rFonts w:ascii="Times New Roman" w:hAnsi="Times New Roman" w:cs="Times New Roman"/>
        </w:rPr>
        <w:t xml:space="preserve"> entrevista</w:t>
      </w:r>
      <w:r w:rsidR="00192772">
        <w:rPr>
          <w:rStyle w:val="5yl5"/>
          <w:rFonts w:ascii="Times New Roman" w:hAnsi="Times New Roman" w:cs="Times New Roman"/>
        </w:rPr>
        <w:t xml:space="preserve"> </w:t>
      </w:r>
      <w:r w:rsidR="009C5238">
        <w:rPr>
          <w:rStyle w:val="5yl5"/>
          <w:rFonts w:ascii="Times New Roman" w:hAnsi="Times New Roman" w:cs="Times New Roman"/>
        </w:rPr>
        <w:t>com o produtor</w:t>
      </w:r>
      <w:r w:rsidRPr="001406BD">
        <w:rPr>
          <w:rStyle w:val="5yl5"/>
          <w:rFonts w:ascii="Times New Roman" w:hAnsi="Times New Roman" w:cs="Times New Roman"/>
        </w:rPr>
        <w:t xml:space="preserve">. </w:t>
      </w:r>
      <w:r w:rsidR="001B4C5B">
        <w:rPr>
          <w:rFonts w:ascii="Times New Roman" w:hAnsi="Times New Roman"/>
        </w:rPr>
        <w:t>O Sistema de Produção da UPA é caracterizado p</w:t>
      </w:r>
      <w:r w:rsidR="00192772">
        <w:rPr>
          <w:rFonts w:ascii="Times New Roman" w:hAnsi="Times New Roman"/>
        </w:rPr>
        <w:t>ela produção de gado de corte e</w:t>
      </w:r>
      <w:r w:rsidR="001B4C5B">
        <w:rPr>
          <w:rFonts w:ascii="Times New Roman" w:hAnsi="Times New Roman"/>
        </w:rPr>
        <w:t xml:space="preserve"> ovinos. </w:t>
      </w:r>
      <w:r>
        <w:rPr>
          <w:rStyle w:val="5yl5"/>
          <w:rFonts w:ascii="Times New Roman" w:hAnsi="Times New Roman" w:cs="Times New Roman"/>
        </w:rPr>
        <w:t>A UPA</w:t>
      </w:r>
      <w:r w:rsidR="00743C5C">
        <w:rPr>
          <w:rStyle w:val="5yl5"/>
          <w:rFonts w:ascii="Times New Roman" w:hAnsi="Times New Roman" w:cs="Times New Roman"/>
        </w:rPr>
        <w:t xml:space="preserve"> possui uma </w:t>
      </w:r>
      <w:r w:rsidR="00743C5C">
        <w:rPr>
          <w:rFonts w:ascii="Times New Roman" w:hAnsi="Times New Roman"/>
        </w:rPr>
        <w:t xml:space="preserve">Superfície Total (ST) de </w:t>
      </w:r>
      <w:r w:rsidRPr="001406BD">
        <w:rPr>
          <w:rStyle w:val="5yl5"/>
          <w:rFonts w:ascii="Times New Roman" w:hAnsi="Times New Roman" w:cs="Times New Roman"/>
        </w:rPr>
        <w:t>888,62 hectares de terra</w:t>
      </w:r>
      <w:r w:rsidR="00192772">
        <w:rPr>
          <w:rStyle w:val="5yl5"/>
          <w:rFonts w:ascii="Times New Roman" w:hAnsi="Times New Roman" w:cs="Times New Roman"/>
        </w:rPr>
        <w:t>, sendo 100%</w:t>
      </w:r>
      <w:r w:rsidRPr="001406BD">
        <w:rPr>
          <w:rStyle w:val="5yl5"/>
          <w:rFonts w:ascii="Times New Roman" w:hAnsi="Times New Roman" w:cs="Times New Roman"/>
        </w:rPr>
        <w:t xml:space="preserve"> arrendada</w:t>
      </w:r>
      <w:r w:rsidR="001B4C5B">
        <w:rPr>
          <w:rStyle w:val="5yl5"/>
          <w:rFonts w:ascii="Times New Roman" w:hAnsi="Times New Roman" w:cs="Times New Roman"/>
        </w:rPr>
        <w:t xml:space="preserve">. </w:t>
      </w:r>
      <w:r w:rsidR="00105C05">
        <w:rPr>
          <w:rStyle w:val="5yl5"/>
          <w:rFonts w:ascii="Times New Roman" w:hAnsi="Times New Roman" w:cs="Times New Roman"/>
        </w:rPr>
        <w:t xml:space="preserve">Em relação </w:t>
      </w:r>
      <w:r w:rsidR="000804B1">
        <w:rPr>
          <w:rStyle w:val="5yl5"/>
          <w:rFonts w:ascii="Times New Roman" w:hAnsi="Times New Roman" w:cs="Times New Roman"/>
        </w:rPr>
        <w:t xml:space="preserve">força de trabalho utilizada, existe uma dependência da contratação de mão de obra, representando 4 UTH (unidade de trabalho homem), enquanto a mão de obra familiar apenas 0,33 UTH. </w:t>
      </w:r>
      <w:r w:rsidR="00D21586">
        <w:rPr>
          <w:rStyle w:val="5yl5"/>
          <w:rFonts w:ascii="Times New Roman" w:hAnsi="Times New Roman" w:cs="Times New Roman"/>
        </w:rPr>
        <w:t>A Renda T</w:t>
      </w:r>
      <w:r w:rsidR="00192772">
        <w:rPr>
          <w:rStyle w:val="5yl5"/>
          <w:rFonts w:ascii="Times New Roman" w:hAnsi="Times New Roman" w:cs="Times New Roman"/>
        </w:rPr>
        <w:t>otal (RT) atingiu o montante de</w:t>
      </w:r>
      <w:r w:rsidR="00D21586">
        <w:rPr>
          <w:rStyle w:val="5yl5"/>
          <w:rFonts w:ascii="Times New Roman" w:hAnsi="Times New Roman" w:cs="Times New Roman"/>
        </w:rPr>
        <w:t xml:space="preserve"> </w:t>
      </w:r>
      <w:r w:rsidR="00D21586">
        <w:rPr>
          <w:rFonts w:ascii="Times New Roman" w:hAnsi="Times New Roman" w:cs="Times New Roman"/>
        </w:rPr>
        <w:t xml:space="preserve">R$ 561.808,55. </w:t>
      </w:r>
      <w:r w:rsidR="00D21586">
        <w:rPr>
          <w:rFonts w:ascii="Times New Roman" w:hAnsi="Times New Roman"/>
        </w:rPr>
        <w:t>A composição da renda familiar é proveniente da Renda Agrícola (RA) e Rendas Não Agrícolas (</w:t>
      </w:r>
      <w:proofErr w:type="spellStart"/>
      <w:r w:rsidR="00D21586">
        <w:rPr>
          <w:rFonts w:ascii="Times New Roman" w:hAnsi="Times New Roman"/>
        </w:rPr>
        <w:t>RÑAs</w:t>
      </w:r>
      <w:proofErr w:type="spellEnd"/>
      <w:r w:rsidR="00D21586">
        <w:rPr>
          <w:rFonts w:ascii="Times New Roman" w:hAnsi="Times New Roman"/>
        </w:rPr>
        <w:t xml:space="preserve">), sendo que a RA representa 77% da RT, e as </w:t>
      </w:r>
      <w:proofErr w:type="spellStart"/>
      <w:r w:rsidR="00D21586">
        <w:rPr>
          <w:rFonts w:ascii="Times New Roman" w:hAnsi="Times New Roman"/>
        </w:rPr>
        <w:t>RÑAs</w:t>
      </w:r>
      <w:proofErr w:type="spellEnd"/>
      <w:r w:rsidR="00D21586">
        <w:rPr>
          <w:rFonts w:ascii="Times New Roman" w:hAnsi="Times New Roman"/>
        </w:rPr>
        <w:t xml:space="preserve">, provenientes dos salários fixos (75%) e aposentadoria (25%), </w:t>
      </w:r>
      <w:proofErr w:type="gramStart"/>
      <w:r w:rsidR="00D21586">
        <w:rPr>
          <w:rFonts w:ascii="Times New Roman" w:hAnsi="Times New Roman"/>
        </w:rPr>
        <w:t>assume</w:t>
      </w:r>
      <w:proofErr w:type="gramEnd"/>
      <w:r w:rsidR="00D21586">
        <w:rPr>
          <w:rFonts w:ascii="Times New Roman" w:hAnsi="Times New Roman"/>
        </w:rPr>
        <w:t xml:space="preserve"> o montante de 23 da RT.</w:t>
      </w:r>
      <w:r w:rsidR="00192772">
        <w:rPr>
          <w:rFonts w:ascii="Times New Roman" w:hAnsi="Times New Roman"/>
        </w:rPr>
        <w:t xml:space="preserve"> </w:t>
      </w:r>
      <w:r w:rsidR="00D21586">
        <w:rPr>
          <w:rStyle w:val="5yl5"/>
          <w:rFonts w:ascii="Times New Roman" w:hAnsi="Times New Roman" w:cs="Times New Roman"/>
        </w:rPr>
        <w:t>O</w:t>
      </w:r>
      <w:r w:rsidR="00D21586">
        <w:rPr>
          <w:rFonts w:ascii="Times New Roman" w:hAnsi="Times New Roman" w:cs="Times New Roman"/>
        </w:rPr>
        <w:t>s custos de produção envolvidos somaram R$</w:t>
      </w:r>
      <w:r w:rsidR="00855D88">
        <w:rPr>
          <w:rFonts w:ascii="Times New Roman" w:hAnsi="Times New Roman" w:cs="Times New Roman"/>
        </w:rPr>
        <w:t xml:space="preserve"> 232</w:t>
      </w:r>
      <w:r w:rsidR="00D21586">
        <w:rPr>
          <w:rFonts w:ascii="Times New Roman" w:hAnsi="Times New Roman" w:cs="Times New Roman"/>
        </w:rPr>
        <w:t>.</w:t>
      </w:r>
      <w:r w:rsidR="00855D88">
        <w:rPr>
          <w:rFonts w:ascii="Times New Roman" w:hAnsi="Times New Roman" w:cs="Times New Roman"/>
        </w:rPr>
        <w:t>349</w:t>
      </w:r>
      <w:r w:rsidR="00D21586">
        <w:rPr>
          <w:rFonts w:ascii="Times New Roman" w:hAnsi="Times New Roman" w:cs="Times New Roman"/>
        </w:rPr>
        <w:t>,</w:t>
      </w:r>
      <w:r w:rsidR="00855D88">
        <w:rPr>
          <w:rFonts w:ascii="Times New Roman" w:hAnsi="Times New Roman" w:cs="Times New Roman"/>
        </w:rPr>
        <w:t>48</w:t>
      </w:r>
      <w:r w:rsidR="00D21586">
        <w:rPr>
          <w:rFonts w:ascii="Times New Roman" w:hAnsi="Times New Roman" w:cs="Times New Roman"/>
        </w:rPr>
        <w:t xml:space="preserve"> sendo </w:t>
      </w:r>
      <w:r w:rsidR="00552607">
        <w:rPr>
          <w:rFonts w:ascii="Times New Roman" w:hAnsi="Times New Roman" w:cs="Times New Roman"/>
        </w:rPr>
        <w:t xml:space="preserve">que </w:t>
      </w:r>
      <w:r w:rsidR="00D21586">
        <w:rPr>
          <w:rFonts w:ascii="Times New Roman" w:hAnsi="Times New Roman" w:cs="Times New Roman"/>
        </w:rPr>
        <w:t xml:space="preserve">o maior valor envolvido refere-se ao pagamento do arrendamento, que corresponde a </w:t>
      </w:r>
      <w:r w:rsidR="00855D88">
        <w:rPr>
          <w:rFonts w:ascii="Times New Roman" w:hAnsi="Times New Roman" w:cs="Times New Roman"/>
        </w:rPr>
        <w:t xml:space="preserve">R$ </w:t>
      </w:r>
      <w:proofErr w:type="gramStart"/>
      <w:r w:rsidR="00855D88">
        <w:rPr>
          <w:rFonts w:ascii="Times New Roman" w:hAnsi="Times New Roman" w:cs="Times New Roman"/>
        </w:rPr>
        <w:t>181,</w:t>
      </w:r>
      <w:proofErr w:type="gramEnd"/>
      <w:r w:rsidR="00855D88">
        <w:rPr>
          <w:rFonts w:ascii="Times New Roman" w:hAnsi="Times New Roman" w:cs="Times New Roman"/>
        </w:rPr>
        <w:t>338,22 (78%)</w:t>
      </w:r>
      <w:r w:rsidR="00D21586">
        <w:rPr>
          <w:rFonts w:ascii="Times New Roman" w:hAnsi="Times New Roman" w:cs="Times New Roman"/>
        </w:rPr>
        <w:t>.</w:t>
      </w:r>
      <w:r w:rsidR="00855D88">
        <w:rPr>
          <w:rFonts w:ascii="Times New Roman" w:hAnsi="Times New Roman" w:cs="Times New Roman"/>
        </w:rPr>
        <w:t xml:space="preserve"> A UPA analisada trabalha em otimização dos recursos produtivos (terra, trabalho, capital), e apesar dos custos produtivos elevados com arrendamento e mão de obra, as rendas obtidas (RA e RNA) têm permitido a reprodução socioeconômica da UPA com relativa autonomia frente aos mercados de insumos. </w:t>
      </w:r>
    </w:p>
    <w:p w:rsidR="00AA697C" w:rsidRPr="00AA697C" w:rsidRDefault="00AA697C" w:rsidP="00B913A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Análise e diagnóstico; </w:t>
      </w:r>
      <w:r w:rsidR="00805354">
        <w:rPr>
          <w:rFonts w:ascii="Times New Roman" w:eastAsia="Times New Roman" w:hAnsi="Times New Roman" w:cs="Times New Roman"/>
          <w:sz w:val="24"/>
          <w:szCs w:val="24"/>
        </w:rPr>
        <w:t>Unidades de produção agropecuária; Desenvolvimento rural.</w:t>
      </w:r>
    </w:p>
    <w:sectPr w:rsidR="00AA697C" w:rsidRPr="00AA697C" w:rsidSect="0068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2754"/>
    <w:multiLevelType w:val="hybridMultilevel"/>
    <w:tmpl w:val="8C02A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2DCB"/>
    <w:rsid w:val="00046BE0"/>
    <w:rsid w:val="00050204"/>
    <w:rsid w:val="000804B1"/>
    <w:rsid w:val="000D41D4"/>
    <w:rsid w:val="00105C05"/>
    <w:rsid w:val="00114D23"/>
    <w:rsid w:val="001406BD"/>
    <w:rsid w:val="00180589"/>
    <w:rsid w:val="00192772"/>
    <w:rsid w:val="00194F6C"/>
    <w:rsid w:val="001B4C5B"/>
    <w:rsid w:val="00294FA8"/>
    <w:rsid w:val="00297E6F"/>
    <w:rsid w:val="002D4015"/>
    <w:rsid w:val="002F18E7"/>
    <w:rsid w:val="003C5749"/>
    <w:rsid w:val="00552607"/>
    <w:rsid w:val="005C7C66"/>
    <w:rsid w:val="00685D81"/>
    <w:rsid w:val="006B2801"/>
    <w:rsid w:val="00743C5C"/>
    <w:rsid w:val="00805354"/>
    <w:rsid w:val="008154B0"/>
    <w:rsid w:val="00836E34"/>
    <w:rsid w:val="00855D88"/>
    <w:rsid w:val="00872BCC"/>
    <w:rsid w:val="008811E5"/>
    <w:rsid w:val="008816FA"/>
    <w:rsid w:val="008C4905"/>
    <w:rsid w:val="009732E2"/>
    <w:rsid w:val="009C5238"/>
    <w:rsid w:val="00AA697C"/>
    <w:rsid w:val="00AD5D17"/>
    <w:rsid w:val="00B20F46"/>
    <w:rsid w:val="00B324DE"/>
    <w:rsid w:val="00B64B05"/>
    <w:rsid w:val="00B913A0"/>
    <w:rsid w:val="00C806A0"/>
    <w:rsid w:val="00CA4A12"/>
    <w:rsid w:val="00D21586"/>
    <w:rsid w:val="00D51EFB"/>
    <w:rsid w:val="00E90E12"/>
    <w:rsid w:val="00F02DCB"/>
    <w:rsid w:val="00FC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81"/>
  </w:style>
  <w:style w:type="paragraph" w:styleId="Ttulo1">
    <w:name w:val="heading 1"/>
    <w:basedOn w:val="Normal"/>
    <w:next w:val="Normal"/>
    <w:link w:val="Ttulo1Char"/>
    <w:uiPriority w:val="9"/>
    <w:qFormat/>
    <w:rsid w:val="00FC6534"/>
    <w:pPr>
      <w:keepNext/>
      <w:spacing w:before="240" w:after="6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6B2801"/>
  </w:style>
  <w:style w:type="character" w:customStyle="1" w:styleId="Ttulo1Char">
    <w:name w:val="Título 1 Char"/>
    <w:basedOn w:val="Fontepargpadro"/>
    <w:link w:val="Ttulo1"/>
    <w:uiPriority w:val="9"/>
    <w:rsid w:val="00FC6534"/>
    <w:rPr>
      <w:rFonts w:ascii="Times New Roman" w:eastAsia="Times New Roman" w:hAnsi="Times New Roman" w:cs="Times New Roman"/>
      <w:b/>
      <w:bCs/>
      <w:i/>
      <w:kern w:val="32"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AA69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4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o.nesk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ardaaber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siel.moreira@hotmail.com" TargetMode="External"/><Relationship Id="rId5" Type="http://schemas.openxmlformats.org/officeDocument/2006/relationships/hyperlink" Target="mailto:dinah_abbott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2018-07-30T20:12:00Z</dcterms:created>
  <dcterms:modified xsi:type="dcterms:W3CDTF">2018-08-15T02:06:00Z</dcterms:modified>
</cp:coreProperties>
</file>